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30A" w:rsidRDefault="00C7430A" w:rsidP="00C7430A">
      <w:pPr>
        <w:tabs>
          <w:tab w:val="left" w:pos="1026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B765EE">
        <w:rPr>
          <w:sz w:val="28"/>
          <w:szCs w:val="28"/>
        </w:rPr>
        <w:t>) раздел «Перечень и краткое описание подпрограмм» муниципальной программы изложить в следующей редакции:</w:t>
      </w:r>
    </w:p>
    <w:p w:rsidR="00C7430A" w:rsidRPr="008F724D" w:rsidRDefault="00C7430A" w:rsidP="00C7430A">
      <w:pPr>
        <w:spacing w:line="0" w:lineRule="atLeast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8F724D">
        <w:rPr>
          <w:sz w:val="28"/>
          <w:szCs w:val="28"/>
        </w:rPr>
        <w:t xml:space="preserve">Решение указанных задач обеспечивается через систему мероприятий </w:t>
      </w:r>
      <w:r>
        <w:rPr>
          <w:sz w:val="28"/>
          <w:szCs w:val="28"/>
        </w:rPr>
        <w:t>п</w:t>
      </w:r>
      <w:r w:rsidRPr="008F724D">
        <w:rPr>
          <w:sz w:val="28"/>
          <w:szCs w:val="28"/>
        </w:rPr>
        <w:t>рограммы, предусмотренных в следующих подпрограммах:</w:t>
      </w:r>
    </w:p>
    <w:p w:rsidR="00C7430A" w:rsidRPr="008F724D" w:rsidRDefault="00C7430A" w:rsidP="00C7430A">
      <w:pPr>
        <w:spacing w:line="0" w:lineRule="atLeast"/>
        <w:ind w:right="-1" w:firstLine="709"/>
        <w:jc w:val="both"/>
        <w:rPr>
          <w:sz w:val="28"/>
          <w:szCs w:val="28"/>
        </w:rPr>
      </w:pPr>
      <w:r w:rsidRPr="008F724D">
        <w:rPr>
          <w:sz w:val="28"/>
          <w:szCs w:val="28"/>
        </w:rPr>
        <w:t>подпрограмма </w:t>
      </w:r>
      <w:r>
        <w:rPr>
          <w:sz w:val="28"/>
          <w:szCs w:val="28"/>
        </w:rPr>
        <w:t>№</w:t>
      </w:r>
      <w:r w:rsidR="009B0BF3">
        <w:rPr>
          <w:sz w:val="28"/>
          <w:szCs w:val="28"/>
        </w:rPr>
        <w:t xml:space="preserve"> </w:t>
      </w:r>
      <w:r w:rsidRPr="008F724D">
        <w:rPr>
          <w:sz w:val="28"/>
          <w:szCs w:val="28"/>
        </w:rPr>
        <w:t xml:space="preserve">1 «Развитие физической культуры и </w:t>
      </w:r>
      <w:r>
        <w:rPr>
          <w:sz w:val="28"/>
          <w:szCs w:val="28"/>
        </w:rPr>
        <w:t xml:space="preserve">массового </w:t>
      </w:r>
      <w:r w:rsidRPr="008F724D">
        <w:rPr>
          <w:sz w:val="28"/>
          <w:szCs w:val="28"/>
        </w:rPr>
        <w:t>спорта</w:t>
      </w:r>
      <w:r>
        <w:rPr>
          <w:sz w:val="28"/>
          <w:szCs w:val="28"/>
        </w:rPr>
        <w:t xml:space="preserve"> в Темрюкском районе</w:t>
      </w:r>
      <w:r w:rsidRPr="008F724D">
        <w:rPr>
          <w:sz w:val="28"/>
          <w:szCs w:val="28"/>
        </w:rPr>
        <w:t>»;</w:t>
      </w:r>
    </w:p>
    <w:p w:rsidR="00C7430A" w:rsidRPr="008F724D" w:rsidRDefault="00C7430A" w:rsidP="00C7430A">
      <w:pPr>
        <w:spacing w:line="0" w:lineRule="atLeast"/>
        <w:ind w:right="-1" w:firstLine="709"/>
        <w:jc w:val="both"/>
        <w:rPr>
          <w:sz w:val="28"/>
          <w:szCs w:val="28"/>
        </w:rPr>
      </w:pPr>
      <w:r w:rsidRPr="008F724D">
        <w:rPr>
          <w:sz w:val="28"/>
          <w:szCs w:val="28"/>
        </w:rPr>
        <w:t>подпрограмма </w:t>
      </w:r>
      <w:r>
        <w:rPr>
          <w:sz w:val="28"/>
          <w:szCs w:val="28"/>
        </w:rPr>
        <w:t>№</w:t>
      </w:r>
      <w:r w:rsidR="009B0BF3">
        <w:rPr>
          <w:sz w:val="28"/>
          <w:szCs w:val="28"/>
        </w:rPr>
        <w:t xml:space="preserve"> </w:t>
      </w:r>
      <w:r w:rsidRPr="008F724D">
        <w:rPr>
          <w:sz w:val="28"/>
          <w:szCs w:val="28"/>
        </w:rPr>
        <w:t>2 «</w:t>
      </w:r>
      <w:r>
        <w:rPr>
          <w:sz w:val="28"/>
          <w:szCs w:val="28"/>
        </w:rPr>
        <w:t>Прочие мероприятия муниципальной программы</w:t>
      </w:r>
      <w:r w:rsidRPr="008F724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C7430A" w:rsidRPr="00BB2C95" w:rsidRDefault="00C7430A" w:rsidP="00C7430A">
      <w:pPr>
        <w:spacing w:line="0" w:lineRule="atLeast"/>
        <w:ind w:right="-1" w:firstLine="709"/>
        <w:jc w:val="both"/>
        <w:rPr>
          <w:sz w:val="28"/>
          <w:szCs w:val="28"/>
        </w:rPr>
      </w:pPr>
      <w:r w:rsidRPr="00BB2C95">
        <w:rPr>
          <w:sz w:val="28"/>
          <w:szCs w:val="28"/>
        </w:rPr>
        <w:t>В рамках подпрограммы </w:t>
      </w:r>
      <w:r>
        <w:rPr>
          <w:sz w:val="28"/>
          <w:szCs w:val="28"/>
        </w:rPr>
        <w:t>№</w:t>
      </w:r>
      <w:r w:rsidR="009B0BF3">
        <w:rPr>
          <w:sz w:val="28"/>
          <w:szCs w:val="28"/>
        </w:rPr>
        <w:t xml:space="preserve"> </w:t>
      </w:r>
      <w:r w:rsidRPr="00BB2C95">
        <w:rPr>
          <w:sz w:val="28"/>
          <w:szCs w:val="28"/>
        </w:rPr>
        <w:t>1 мероприятия сгруппированы по следующим направлениям:</w:t>
      </w:r>
    </w:p>
    <w:p w:rsidR="00C7430A" w:rsidRPr="004C1397" w:rsidRDefault="00C7430A" w:rsidP="00C7430A">
      <w:pPr>
        <w:ind w:right="-1" w:firstLine="709"/>
        <w:jc w:val="both"/>
        <w:outlineLvl w:val="0"/>
        <w:rPr>
          <w:sz w:val="28"/>
          <w:szCs w:val="28"/>
        </w:rPr>
      </w:pPr>
      <w:r w:rsidRPr="004C1397">
        <w:rPr>
          <w:sz w:val="28"/>
          <w:szCs w:val="28"/>
        </w:rPr>
        <w:t>укрепление материально-технической базы массового спорта и приобретение средств наглядной агитации пропагандирующей здоровый образ жизни;</w:t>
      </w:r>
    </w:p>
    <w:p w:rsidR="00C7430A" w:rsidRPr="004C1397" w:rsidRDefault="00C7430A" w:rsidP="00C7430A">
      <w:pPr>
        <w:ind w:right="-1" w:firstLine="709"/>
        <w:jc w:val="both"/>
        <w:outlineLvl w:val="0"/>
        <w:rPr>
          <w:sz w:val="28"/>
          <w:szCs w:val="28"/>
        </w:rPr>
      </w:pPr>
      <w:r w:rsidRPr="004C1397">
        <w:rPr>
          <w:sz w:val="28"/>
          <w:szCs w:val="28"/>
        </w:rPr>
        <w:t>проведение районных спортивно-массовых мероприятий для различных категорий населения;</w:t>
      </w:r>
    </w:p>
    <w:p w:rsidR="00C7430A" w:rsidRPr="004C1397" w:rsidRDefault="00C7430A" w:rsidP="00C7430A">
      <w:pPr>
        <w:ind w:right="-1" w:firstLine="709"/>
        <w:jc w:val="both"/>
        <w:outlineLvl w:val="0"/>
        <w:rPr>
          <w:sz w:val="28"/>
          <w:szCs w:val="28"/>
        </w:rPr>
      </w:pPr>
      <w:r w:rsidRPr="004C1397">
        <w:rPr>
          <w:sz w:val="28"/>
          <w:szCs w:val="28"/>
        </w:rPr>
        <w:t xml:space="preserve">участие сборных команд Темрюкского района по культивируемым видам спорта в краевых и всероссийских соревнованиях; </w:t>
      </w:r>
    </w:p>
    <w:p w:rsidR="00C7430A" w:rsidRPr="004C1397" w:rsidRDefault="00C7430A" w:rsidP="00C7430A">
      <w:pPr>
        <w:ind w:right="-1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у</w:t>
      </w:r>
      <w:r w:rsidRPr="004C1397">
        <w:rPr>
          <w:sz w:val="28"/>
          <w:szCs w:val="28"/>
        </w:rPr>
        <w:t>частие сборных команд муниципального бюджетного учреждения  «Спортивная школа «Виктория» в краевых и всероссийских соревнованиях и спортивно-массовых мероприятиях в честь праздничных мероприятий, юбилейных и памятных дат</w:t>
      </w:r>
      <w:r>
        <w:rPr>
          <w:sz w:val="28"/>
          <w:szCs w:val="28"/>
        </w:rPr>
        <w:t>;</w:t>
      </w:r>
    </w:p>
    <w:p w:rsidR="00C7430A" w:rsidRPr="004C1397" w:rsidRDefault="00C7430A" w:rsidP="00C7430A">
      <w:pPr>
        <w:ind w:right="-1" w:firstLine="709"/>
        <w:jc w:val="both"/>
        <w:outlineLvl w:val="0"/>
        <w:rPr>
          <w:sz w:val="28"/>
          <w:szCs w:val="28"/>
        </w:rPr>
      </w:pPr>
      <w:r w:rsidRPr="004C1397">
        <w:rPr>
          <w:sz w:val="28"/>
          <w:szCs w:val="28"/>
        </w:rPr>
        <w:t>участие сборных команд муниципального бюджетного учреждения дополнительного образования «Детско-юношеская спортивная школа» в краевых и всероссийских соревнованиях и спортивно-массовых мероприятиях в честь праздничных мероприятий, юбилейных и памятных дат</w:t>
      </w:r>
      <w:r>
        <w:rPr>
          <w:sz w:val="28"/>
          <w:szCs w:val="28"/>
        </w:rPr>
        <w:t>;</w:t>
      </w:r>
    </w:p>
    <w:p w:rsidR="00C7430A" w:rsidRPr="004C1397" w:rsidRDefault="00C7430A" w:rsidP="00C7430A">
      <w:pPr>
        <w:ind w:right="-1" w:firstLine="709"/>
        <w:jc w:val="both"/>
        <w:outlineLvl w:val="0"/>
        <w:rPr>
          <w:sz w:val="28"/>
          <w:szCs w:val="28"/>
        </w:rPr>
      </w:pPr>
      <w:r w:rsidRPr="004C1397">
        <w:rPr>
          <w:sz w:val="28"/>
          <w:szCs w:val="28"/>
        </w:rPr>
        <w:t xml:space="preserve">денежная выплата стимулирующего характера отдельным категориям работников муниципальных </w:t>
      </w:r>
      <w:proofErr w:type="spellStart"/>
      <w:r w:rsidRPr="004C1397">
        <w:rPr>
          <w:sz w:val="28"/>
          <w:szCs w:val="28"/>
        </w:rPr>
        <w:t>физкультурн</w:t>
      </w:r>
      <w:proofErr w:type="gramStart"/>
      <w:r w:rsidRPr="004C1397">
        <w:rPr>
          <w:sz w:val="28"/>
          <w:szCs w:val="28"/>
        </w:rPr>
        <w:t>о</w:t>
      </w:r>
      <w:proofErr w:type="spellEnd"/>
      <w:r w:rsidRPr="004C1397">
        <w:rPr>
          <w:sz w:val="28"/>
          <w:szCs w:val="28"/>
        </w:rPr>
        <w:t>-</w:t>
      </w:r>
      <w:proofErr w:type="gramEnd"/>
      <w:r w:rsidRPr="004C1397">
        <w:rPr>
          <w:sz w:val="28"/>
          <w:szCs w:val="28"/>
        </w:rPr>
        <w:t xml:space="preserve"> спортивных учреждений</w:t>
      </w:r>
      <w:r>
        <w:rPr>
          <w:sz w:val="28"/>
          <w:szCs w:val="28"/>
        </w:rPr>
        <w:t>;</w:t>
      </w:r>
    </w:p>
    <w:p w:rsidR="00C7430A" w:rsidRPr="004C1397" w:rsidRDefault="00C7430A" w:rsidP="00C7430A">
      <w:pPr>
        <w:ind w:right="-1" w:firstLine="709"/>
        <w:jc w:val="both"/>
        <w:outlineLvl w:val="0"/>
        <w:rPr>
          <w:sz w:val="28"/>
          <w:szCs w:val="28"/>
        </w:rPr>
      </w:pPr>
      <w:r w:rsidRPr="004C1397">
        <w:rPr>
          <w:sz w:val="28"/>
          <w:szCs w:val="28"/>
        </w:rPr>
        <w:t>повышение заработной платы педагогическим работникам МБУ ДО ДЮСШ «Виктория»</w:t>
      </w:r>
      <w:r>
        <w:rPr>
          <w:sz w:val="28"/>
          <w:szCs w:val="28"/>
        </w:rPr>
        <w:t>;</w:t>
      </w:r>
    </w:p>
    <w:p w:rsidR="00C7430A" w:rsidRPr="004C1397" w:rsidRDefault="00C7430A" w:rsidP="00C7430A">
      <w:pPr>
        <w:ind w:right="-1" w:firstLine="709"/>
        <w:jc w:val="both"/>
        <w:outlineLvl w:val="0"/>
        <w:rPr>
          <w:sz w:val="28"/>
          <w:szCs w:val="28"/>
        </w:rPr>
      </w:pPr>
      <w:r w:rsidRPr="004C1397">
        <w:rPr>
          <w:sz w:val="28"/>
          <w:szCs w:val="28"/>
        </w:rPr>
        <w:t>эффективное управление в сфере физической культуры и спорта</w:t>
      </w:r>
      <w:r>
        <w:rPr>
          <w:sz w:val="28"/>
          <w:szCs w:val="28"/>
        </w:rPr>
        <w:t>;</w:t>
      </w:r>
    </w:p>
    <w:p w:rsidR="00C7430A" w:rsidRPr="004C1397" w:rsidRDefault="00C7430A" w:rsidP="00C7430A">
      <w:pPr>
        <w:ind w:right="-1" w:firstLine="709"/>
        <w:jc w:val="both"/>
        <w:outlineLvl w:val="0"/>
        <w:rPr>
          <w:sz w:val="28"/>
          <w:szCs w:val="28"/>
        </w:rPr>
      </w:pPr>
      <w:r w:rsidRPr="004C1397">
        <w:rPr>
          <w:sz w:val="28"/>
          <w:szCs w:val="28"/>
        </w:rPr>
        <w:t>строительство спортивного комплекса с плавательным бассейном п</w:t>
      </w:r>
      <w:r>
        <w:rPr>
          <w:sz w:val="28"/>
          <w:szCs w:val="28"/>
        </w:rPr>
        <w:t xml:space="preserve">о ул. </w:t>
      </w:r>
      <w:proofErr w:type="spellStart"/>
      <w:r>
        <w:rPr>
          <w:sz w:val="28"/>
          <w:szCs w:val="28"/>
        </w:rPr>
        <w:t>Анджиевского</w:t>
      </w:r>
      <w:proofErr w:type="spellEnd"/>
      <w:r>
        <w:rPr>
          <w:sz w:val="28"/>
          <w:szCs w:val="28"/>
        </w:rPr>
        <w:t xml:space="preserve"> в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Темрюке;</w:t>
      </w:r>
    </w:p>
    <w:p w:rsidR="00C7430A" w:rsidRPr="004C1397" w:rsidRDefault="00C7430A" w:rsidP="00C7430A">
      <w:pPr>
        <w:ind w:right="-1" w:firstLine="709"/>
        <w:jc w:val="both"/>
        <w:outlineLvl w:val="0"/>
        <w:rPr>
          <w:sz w:val="28"/>
          <w:szCs w:val="28"/>
        </w:rPr>
      </w:pPr>
      <w:r w:rsidRPr="004C1397">
        <w:rPr>
          <w:sz w:val="28"/>
          <w:szCs w:val="28"/>
        </w:rPr>
        <w:t>предоставление социальной поддержки отдельным категориям работников МБУ ДО ДЮСШ "Виктория", осуществляющих подготовку спортивного резерва</w:t>
      </w:r>
      <w:r>
        <w:rPr>
          <w:sz w:val="28"/>
          <w:szCs w:val="28"/>
        </w:rPr>
        <w:t>;</w:t>
      </w:r>
    </w:p>
    <w:p w:rsidR="00C7430A" w:rsidRPr="004C1397" w:rsidRDefault="00C7430A" w:rsidP="00C7430A">
      <w:pPr>
        <w:ind w:right="-1" w:firstLine="709"/>
        <w:jc w:val="both"/>
        <w:outlineLvl w:val="0"/>
        <w:rPr>
          <w:sz w:val="28"/>
          <w:szCs w:val="28"/>
        </w:rPr>
      </w:pPr>
      <w:r w:rsidRPr="004C1397">
        <w:rPr>
          <w:sz w:val="28"/>
          <w:szCs w:val="28"/>
        </w:rPr>
        <w:t>предоставление социальной поддержки отдельным категориям работников МБУ «Спортивная школа "Виктория", осуществляющих</w:t>
      </w:r>
      <w:r>
        <w:rPr>
          <w:sz w:val="28"/>
          <w:szCs w:val="28"/>
        </w:rPr>
        <w:t xml:space="preserve"> подготовку спортивного резерва;</w:t>
      </w:r>
    </w:p>
    <w:p w:rsidR="00C7430A" w:rsidRPr="004C1397" w:rsidRDefault="00C7430A" w:rsidP="00C7430A">
      <w:pPr>
        <w:ind w:right="-1" w:firstLine="709"/>
        <w:jc w:val="both"/>
        <w:outlineLvl w:val="0"/>
        <w:rPr>
          <w:sz w:val="28"/>
          <w:szCs w:val="28"/>
        </w:rPr>
      </w:pPr>
      <w:r w:rsidRPr="004C1397">
        <w:rPr>
          <w:sz w:val="28"/>
          <w:szCs w:val="28"/>
        </w:rPr>
        <w:t>расходные обязательства по обеспечению доступности для МГН спортивного комплекса "Олимп"</w:t>
      </w:r>
      <w:r>
        <w:rPr>
          <w:sz w:val="28"/>
          <w:szCs w:val="28"/>
        </w:rPr>
        <w:t>;</w:t>
      </w:r>
    </w:p>
    <w:p w:rsidR="00C7430A" w:rsidRPr="004C1397" w:rsidRDefault="00C7430A" w:rsidP="00C7430A">
      <w:pPr>
        <w:ind w:right="-1" w:firstLine="709"/>
        <w:jc w:val="both"/>
        <w:outlineLvl w:val="0"/>
        <w:rPr>
          <w:sz w:val="28"/>
          <w:szCs w:val="28"/>
        </w:rPr>
      </w:pPr>
      <w:r w:rsidRPr="004C1397">
        <w:rPr>
          <w:sz w:val="28"/>
          <w:szCs w:val="28"/>
        </w:rPr>
        <w:t>проектная документация монтаж и технологическое присоединение наружных сетей электроснабжения спортивного комплекса «Олимп»</w:t>
      </w:r>
      <w:r>
        <w:rPr>
          <w:sz w:val="28"/>
          <w:szCs w:val="28"/>
        </w:rPr>
        <w:t>;</w:t>
      </w:r>
    </w:p>
    <w:p w:rsidR="00C7430A" w:rsidRPr="004C1397" w:rsidRDefault="00C7430A" w:rsidP="00C7430A">
      <w:pPr>
        <w:ind w:right="-1" w:firstLine="709"/>
        <w:jc w:val="both"/>
        <w:outlineLvl w:val="0"/>
        <w:rPr>
          <w:sz w:val="28"/>
          <w:szCs w:val="28"/>
        </w:rPr>
      </w:pPr>
      <w:r w:rsidRPr="004C1397">
        <w:rPr>
          <w:sz w:val="28"/>
          <w:szCs w:val="28"/>
        </w:rPr>
        <w:t>проектная документация для строительства «</w:t>
      </w:r>
      <w:proofErr w:type="spellStart"/>
      <w:proofErr w:type="gramStart"/>
      <w:r w:rsidRPr="004C1397">
        <w:rPr>
          <w:sz w:val="28"/>
          <w:szCs w:val="28"/>
        </w:rPr>
        <w:t>Водно-спортивной</w:t>
      </w:r>
      <w:proofErr w:type="spellEnd"/>
      <w:proofErr w:type="gramEnd"/>
      <w:r w:rsidRPr="004C1397">
        <w:rPr>
          <w:sz w:val="28"/>
          <w:szCs w:val="28"/>
        </w:rPr>
        <w:t xml:space="preserve"> гребной базы»</w:t>
      </w:r>
      <w:r>
        <w:rPr>
          <w:sz w:val="28"/>
          <w:szCs w:val="28"/>
        </w:rPr>
        <w:t>;</w:t>
      </w:r>
    </w:p>
    <w:p w:rsidR="00C7430A" w:rsidRPr="004C1397" w:rsidRDefault="00C7430A" w:rsidP="00C7430A">
      <w:pPr>
        <w:ind w:right="-1" w:firstLine="709"/>
        <w:jc w:val="both"/>
        <w:outlineLvl w:val="0"/>
        <w:rPr>
          <w:sz w:val="28"/>
          <w:szCs w:val="28"/>
        </w:rPr>
      </w:pPr>
      <w:r w:rsidRPr="004C1397">
        <w:rPr>
          <w:sz w:val="28"/>
          <w:szCs w:val="28"/>
        </w:rPr>
        <w:lastRenderedPageBreak/>
        <w:t>инженерно-геологические изыскания, проектная документация  технологическое присоединение к сети газораспределения объекта капитального строительства «Котельная спортивного комплекса»</w:t>
      </w:r>
      <w:r>
        <w:rPr>
          <w:sz w:val="28"/>
          <w:szCs w:val="28"/>
        </w:rPr>
        <w:t>;</w:t>
      </w:r>
    </w:p>
    <w:p w:rsidR="00C7430A" w:rsidRPr="004C1397" w:rsidRDefault="00C7430A" w:rsidP="00C7430A">
      <w:pPr>
        <w:spacing w:line="330" w:lineRule="exact"/>
        <w:ind w:right="-1" w:firstLine="709"/>
        <w:jc w:val="both"/>
        <w:rPr>
          <w:sz w:val="28"/>
          <w:szCs w:val="28"/>
        </w:rPr>
      </w:pPr>
      <w:r w:rsidRPr="004C1397">
        <w:rPr>
          <w:sz w:val="28"/>
          <w:szCs w:val="28"/>
        </w:rPr>
        <w:t>В рамках подпрограммы </w:t>
      </w:r>
      <w:r>
        <w:rPr>
          <w:sz w:val="28"/>
          <w:szCs w:val="28"/>
        </w:rPr>
        <w:t>№</w:t>
      </w:r>
      <w:r w:rsidRPr="004C1397">
        <w:rPr>
          <w:sz w:val="28"/>
          <w:szCs w:val="28"/>
        </w:rPr>
        <w:t>2 мероприятия сгруппированы по следующим направлениям:</w:t>
      </w:r>
    </w:p>
    <w:p w:rsidR="00C7430A" w:rsidRPr="004C1397" w:rsidRDefault="00C7430A" w:rsidP="00C7430A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4C1397">
        <w:rPr>
          <w:sz w:val="28"/>
          <w:szCs w:val="28"/>
        </w:rPr>
        <w:t>одержание МБУ ДО ДЮСШ «Виктория»</w:t>
      </w:r>
      <w:r>
        <w:rPr>
          <w:sz w:val="28"/>
          <w:szCs w:val="28"/>
        </w:rPr>
        <w:t>;</w:t>
      </w:r>
    </w:p>
    <w:p w:rsidR="00C7430A" w:rsidRPr="004C1397" w:rsidRDefault="00C7430A" w:rsidP="00C7430A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4C1397">
        <w:rPr>
          <w:sz w:val="28"/>
          <w:szCs w:val="28"/>
        </w:rPr>
        <w:t xml:space="preserve">одержание МБУ «Спортивная школа «Виктория», в том числе на оплату труда с учетом доведения заработной платы до среднеотраслевого, </w:t>
      </w:r>
      <w:proofErr w:type="spellStart"/>
      <w:r w:rsidRPr="004C1397">
        <w:rPr>
          <w:sz w:val="28"/>
          <w:szCs w:val="28"/>
        </w:rPr>
        <w:t>среднекраевого</w:t>
      </w:r>
      <w:proofErr w:type="spellEnd"/>
      <w:r w:rsidRPr="004C1397">
        <w:rPr>
          <w:sz w:val="28"/>
          <w:szCs w:val="28"/>
        </w:rPr>
        <w:t xml:space="preserve"> уровня</w:t>
      </w:r>
      <w:r>
        <w:rPr>
          <w:sz w:val="28"/>
          <w:szCs w:val="28"/>
        </w:rPr>
        <w:t>;</w:t>
      </w:r>
    </w:p>
    <w:p w:rsidR="00C7430A" w:rsidRPr="004C1397" w:rsidRDefault="00C7430A" w:rsidP="00C7430A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4C1397">
        <w:rPr>
          <w:sz w:val="28"/>
          <w:szCs w:val="28"/>
        </w:rPr>
        <w:t>ехнологическое присоединение к сети газораспределения объекта капитального строительства «Котельная спортивного комплекса»</w:t>
      </w:r>
      <w:r>
        <w:rPr>
          <w:sz w:val="28"/>
          <w:szCs w:val="28"/>
        </w:rPr>
        <w:t>;</w:t>
      </w:r>
    </w:p>
    <w:p w:rsidR="00C7430A" w:rsidRPr="004C1397" w:rsidRDefault="00C7430A" w:rsidP="00C7430A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4C1397">
        <w:rPr>
          <w:sz w:val="28"/>
          <w:szCs w:val="28"/>
        </w:rPr>
        <w:t>осударственная экспертиза проектов «Теплоснабжение и горячее водоснабжение здания спортивного комплекса» и «Подключение</w:t>
      </w:r>
      <w:r>
        <w:rPr>
          <w:sz w:val="28"/>
          <w:szCs w:val="28"/>
        </w:rPr>
        <w:t xml:space="preserve"> </w:t>
      </w:r>
      <w:r w:rsidRPr="004C1397">
        <w:rPr>
          <w:sz w:val="28"/>
          <w:szCs w:val="28"/>
        </w:rPr>
        <w:t>(технологическое присоединение) блочной котельной максимальной тепловой мощностью 1260 кВт» по спортивному комплексу «Олимп»</w:t>
      </w:r>
      <w:r>
        <w:rPr>
          <w:sz w:val="28"/>
          <w:szCs w:val="28"/>
        </w:rPr>
        <w:t>;</w:t>
      </w:r>
    </w:p>
    <w:p w:rsidR="00C7430A" w:rsidRPr="004C1397" w:rsidRDefault="00C7430A" w:rsidP="00C7430A">
      <w:pPr>
        <w:ind w:right="-1" w:firstLine="709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и</w:t>
      </w:r>
      <w:r w:rsidRPr="004C1397">
        <w:rPr>
          <w:sz w:val="28"/>
          <w:szCs w:val="28"/>
        </w:rPr>
        <w:t xml:space="preserve">нженерно-геологические изыскания топографо-геодезические работы </w:t>
      </w:r>
      <w:r w:rsidRPr="004C1397">
        <w:rPr>
          <w:sz w:val="28"/>
          <w:szCs w:val="28"/>
          <w:shd w:val="clear" w:color="auto" w:fill="FFFFFF"/>
        </w:rPr>
        <w:t xml:space="preserve">по объекту </w:t>
      </w:r>
      <w:r w:rsidRPr="004C1397">
        <w:rPr>
          <w:sz w:val="28"/>
          <w:szCs w:val="28"/>
        </w:rPr>
        <w:t>«</w:t>
      </w:r>
      <w:proofErr w:type="spellStart"/>
      <w:r w:rsidRPr="004C1397">
        <w:rPr>
          <w:sz w:val="28"/>
          <w:szCs w:val="28"/>
        </w:rPr>
        <w:t>Водно-спортивная</w:t>
      </w:r>
      <w:proofErr w:type="spellEnd"/>
      <w:r w:rsidRPr="004C1397">
        <w:rPr>
          <w:sz w:val="28"/>
          <w:szCs w:val="28"/>
        </w:rPr>
        <w:t xml:space="preserve"> гребная база» </w:t>
      </w:r>
      <w:r w:rsidRPr="004C1397">
        <w:rPr>
          <w:sz w:val="28"/>
          <w:szCs w:val="28"/>
          <w:shd w:val="clear" w:color="auto" w:fill="FFFFFF"/>
        </w:rPr>
        <w:t>расположенная по адресу: г. Темрюк ул. Холодова, 15</w:t>
      </w:r>
      <w:r w:rsidRPr="004C1397">
        <w:rPr>
          <w:sz w:val="28"/>
          <w:szCs w:val="28"/>
        </w:rPr>
        <w:t xml:space="preserve"> и государственная экспертиза проектов «</w:t>
      </w:r>
      <w:r w:rsidRPr="004C1397">
        <w:rPr>
          <w:sz w:val="28"/>
          <w:szCs w:val="28"/>
          <w:shd w:val="clear" w:color="auto" w:fill="FFFFFF"/>
        </w:rPr>
        <w:t xml:space="preserve">Капитальный ремонт системы отопления, водоснабжения, и электроснабжения здания МБУ ДО ДЮСШ «Виктория» в  </w:t>
      </w:r>
      <w:proofErr w:type="spellStart"/>
      <w:r w:rsidRPr="004C1397">
        <w:rPr>
          <w:sz w:val="28"/>
          <w:szCs w:val="28"/>
          <w:shd w:val="clear" w:color="auto" w:fill="FFFFFF"/>
        </w:rPr>
        <w:t>ст-ца</w:t>
      </w:r>
      <w:proofErr w:type="spellEnd"/>
      <w:r w:rsidRPr="004C1397">
        <w:rPr>
          <w:sz w:val="28"/>
          <w:szCs w:val="28"/>
          <w:shd w:val="clear" w:color="auto" w:fill="FFFFFF"/>
        </w:rPr>
        <w:t xml:space="preserve"> Голубицкая, по ул. Курортная д. 106</w:t>
      </w:r>
      <w:r w:rsidRPr="004C1397">
        <w:rPr>
          <w:sz w:val="28"/>
          <w:szCs w:val="28"/>
        </w:rPr>
        <w:t>» и «</w:t>
      </w:r>
      <w:r w:rsidRPr="004C1397">
        <w:rPr>
          <w:sz w:val="28"/>
          <w:szCs w:val="28"/>
          <w:shd w:val="clear" w:color="auto" w:fill="FFFFFF"/>
        </w:rPr>
        <w:t>Строительство транспортабельной котельной установки - 1260 к</w:t>
      </w:r>
      <w:r>
        <w:rPr>
          <w:sz w:val="28"/>
          <w:szCs w:val="28"/>
          <w:shd w:val="clear" w:color="auto" w:fill="FFFFFF"/>
        </w:rPr>
        <w:t>Вт для здания спортзала располо</w:t>
      </w:r>
      <w:r w:rsidRPr="004C1397">
        <w:rPr>
          <w:sz w:val="28"/>
          <w:szCs w:val="28"/>
          <w:shd w:val="clear" w:color="auto" w:fill="FFFFFF"/>
        </w:rPr>
        <w:t xml:space="preserve">женного  по адресу  ул. Курортная д.106, </w:t>
      </w:r>
      <w:proofErr w:type="spellStart"/>
      <w:r w:rsidRPr="004C1397">
        <w:rPr>
          <w:sz w:val="28"/>
          <w:szCs w:val="28"/>
          <w:shd w:val="clear" w:color="auto" w:fill="FFFFFF"/>
        </w:rPr>
        <w:t>ст-ца</w:t>
      </w:r>
      <w:proofErr w:type="spellEnd"/>
      <w:r w:rsidRPr="004C1397">
        <w:rPr>
          <w:sz w:val="28"/>
          <w:szCs w:val="28"/>
          <w:shd w:val="clear" w:color="auto" w:fill="FFFFFF"/>
        </w:rPr>
        <w:t xml:space="preserve"> Голубицкая</w:t>
      </w:r>
      <w:proofErr w:type="gramEnd"/>
      <w:r w:rsidRPr="004C1397">
        <w:rPr>
          <w:sz w:val="28"/>
          <w:szCs w:val="28"/>
          <w:shd w:val="clear" w:color="auto" w:fill="FFFFFF"/>
        </w:rPr>
        <w:t>, Темрюкского района</w:t>
      </w:r>
      <w:r>
        <w:rPr>
          <w:sz w:val="28"/>
          <w:szCs w:val="28"/>
          <w:shd w:val="clear" w:color="auto" w:fill="FFFFFF"/>
        </w:rPr>
        <w:t>;</w:t>
      </w:r>
    </w:p>
    <w:p w:rsidR="00C7430A" w:rsidRPr="004C1397" w:rsidRDefault="00C7430A" w:rsidP="00C7430A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4C1397">
        <w:rPr>
          <w:sz w:val="28"/>
          <w:szCs w:val="28"/>
        </w:rPr>
        <w:t>становка оборудования теплоснабжения и горячего водоснабжения спортивного комплекса «Олимп»</w:t>
      </w:r>
      <w:r>
        <w:rPr>
          <w:sz w:val="28"/>
          <w:szCs w:val="28"/>
        </w:rPr>
        <w:t>;</w:t>
      </w:r>
    </w:p>
    <w:p w:rsidR="00C7430A" w:rsidRPr="00B765EE" w:rsidRDefault="00C7430A" w:rsidP="00C7430A">
      <w:pPr>
        <w:tabs>
          <w:tab w:val="left" w:pos="10260"/>
        </w:tabs>
        <w:ind w:right="-1"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с</w:t>
      </w:r>
      <w:r w:rsidRPr="004C1397">
        <w:rPr>
          <w:sz w:val="28"/>
          <w:szCs w:val="28"/>
        </w:rPr>
        <w:t>офинансирование</w:t>
      </w:r>
      <w:proofErr w:type="spellEnd"/>
      <w:r w:rsidRPr="004C1397">
        <w:rPr>
          <w:sz w:val="28"/>
          <w:szCs w:val="28"/>
        </w:rPr>
        <w:t xml:space="preserve"> расходных обязательств муниципальных образований Краснодарского края по реализации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числе: на приобретение спортивно-технологического оборудования, инвентаря и экипировки для физкультурно-спортивных организаций отрасли «Физическая культура и спорт», осуществляющих спортивную подготовку</w:t>
      </w:r>
      <w:proofErr w:type="gramEnd"/>
      <w:r w:rsidRPr="004C1397">
        <w:rPr>
          <w:sz w:val="28"/>
          <w:szCs w:val="28"/>
        </w:rPr>
        <w:t xml:space="preserve"> по базовым видам спорта</w:t>
      </w:r>
      <w:proofErr w:type="gramStart"/>
      <w:r>
        <w:rPr>
          <w:sz w:val="28"/>
          <w:szCs w:val="28"/>
        </w:rPr>
        <w:t>.</w:t>
      </w:r>
      <w:r w:rsidRPr="00B765EE">
        <w:rPr>
          <w:sz w:val="28"/>
          <w:szCs w:val="28"/>
        </w:rPr>
        <w:t>»;</w:t>
      </w:r>
      <w:proofErr w:type="gramEnd"/>
    </w:p>
    <w:p w:rsidR="00886946" w:rsidRDefault="00886946"/>
    <w:sectPr w:rsidR="00886946" w:rsidSect="00C7430A">
      <w:headerReference w:type="default" r:id="rId6"/>
      <w:pgSz w:w="11906" w:h="16838"/>
      <w:pgMar w:top="1134" w:right="850" w:bottom="1134" w:left="1701" w:header="708" w:footer="708" w:gutter="0"/>
      <w:pgNumType w:start="1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30A" w:rsidRDefault="00C7430A" w:rsidP="00C7430A">
      <w:r>
        <w:separator/>
      </w:r>
    </w:p>
  </w:endnote>
  <w:endnote w:type="continuationSeparator" w:id="0">
    <w:p w:rsidR="00C7430A" w:rsidRDefault="00C7430A" w:rsidP="00C74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30A" w:rsidRDefault="00C7430A" w:rsidP="00C7430A">
      <w:r>
        <w:separator/>
      </w:r>
    </w:p>
  </w:footnote>
  <w:footnote w:type="continuationSeparator" w:id="0">
    <w:p w:rsidR="00C7430A" w:rsidRDefault="00C7430A" w:rsidP="00C743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994200"/>
      <w:docPartObj>
        <w:docPartGallery w:val="Page Numbers (Top of Page)"/>
        <w:docPartUnique/>
      </w:docPartObj>
    </w:sdtPr>
    <w:sdtContent>
      <w:p w:rsidR="00C7430A" w:rsidRDefault="00FC3264">
        <w:pPr>
          <w:pStyle w:val="a3"/>
          <w:jc w:val="center"/>
        </w:pPr>
        <w:fldSimple w:instr=" PAGE   \* MERGEFORMAT ">
          <w:r w:rsidR="009B0BF3">
            <w:rPr>
              <w:noProof/>
            </w:rPr>
            <w:t>14</w:t>
          </w:r>
        </w:fldSimple>
      </w:p>
    </w:sdtContent>
  </w:sdt>
  <w:p w:rsidR="00C7430A" w:rsidRDefault="00C7430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430A"/>
    <w:rsid w:val="00886946"/>
    <w:rsid w:val="008A7A3D"/>
    <w:rsid w:val="009B0BF3"/>
    <w:rsid w:val="00C7430A"/>
    <w:rsid w:val="00FC3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3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43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743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7430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7430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633</Words>
  <Characters>3614</Characters>
  <Application>Microsoft Office Word</Application>
  <DocSecurity>0</DocSecurity>
  <Lines>30</Lines>
  <Paragraphs>8</Paragraphs>
  <ScaleCrop>false</ScaleCrop>
  <Company>Microsoft</Company>
  <LinksUpToDate>false</LinksUpToDate>
  <CharactersWithSpaces>4239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Ivan</cp:lastModifiedBy>
  <cp:revision>2</cp:revision>
  <dcterms:created xsi:type="dcterms:W3CDTF">2018-10-12T22:32:00Z</dcterms:created>
  <dcterms:modified xsi:type="dcterms:W3CDTF">2018-10-12T22:40:00Z</dcterms:modified>
</cp:coreProperties>
</file>